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7B12A" w14:textId="77777777" w:rsidR="00E70B5A" w:rsidRPr="006C2E80" w:rsidRDefault="00E70B5A" w:rsidP="00E70B5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</w:t>
      </w:r>
      <w:r>
        <w:rPr>
          <w:sz w:val="24"/>
          <w:szCs w:val="24"/>
        </w:rPr>
        <w:t>1</w:t>
      </w:r>
      <w:r w:rsidRPr="00B37BE6">
        <w:rPr>
          <w:sz w:val="24"/>
          <w:szCs w:val="24"/>
        </w:rPr>
        <w:t>-</w:t>
      </w:r>
      <w:r w:rsidRPr="00D05C6C">
        <w:rPr>
          <w:sz w:val="24"/>
          <w:szCs w:val="24"/>
        </w:rPr>
        <w:t>230256</w:t>
      </w:r>
    </w:p>
    <w:p w14:paraId="3A246B5B" w14:textId="77777777" w:rsidR="00E70B5A" w:rsidRDefault="00E70B5A" w:rsidP="00E70B5A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2D029B2C" w14:textId="77777777" w:rsidR="00E70B5A" w:rsidRPr="00E70B5A" w:rsidRDefault="00E70B5A" w:rsidP="00F659EB">
      <w:pPr>
        <w:pStyle w:val="Header"/>
        <w:tabs>
          <w:tab w:val="right" w:pos="9638"/>
        </w:tabs>
        <w:rPr>
          <w:sz w:val="24"/>
          <w:szCs w:val="24"/>
        </w:rPr>
      </w:pPr>
    </w:p>
    <w:p w14:paraId="0C0C9862" w14:textId="166B4A00" w:rsidR="00F659EB" w:rsidRPr="006C2E80" w:rsidRDefault="00F659EB" w:rsidP="00F659EB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126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C3-230080</w:t>
      </w:r>
    </w:p>
    <w:p w14:paraId="5A3EA32B" w14:textId="77777777" w:rsidR="00F659EB" w:rsidRDefault="00F659EB" w:rsidP="00F659E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7015B6A4" w14:textId="77777777" w:rsidR="00F659EB" w:rsidRPr="00F659EB" w:rsidRDefault="00F659EB" w:rsidP="00D05C6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</w:p>
    <w:p w14:paraId="469F97B5" w14:textId="4B78B071" w:rsidR="00D05C6C" w:rsidRDefault="00D05C6C" w:rsidP="00D05C6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C4-230439</w:t>
      </w:r>
    </w:p>
    <w:p w14:paraId="761F2352" w14:textId="22374665" w:rsidR="002201D7" w:rsidRPr="00E70B5A" w:rsidRDefault="00D05C6C" w:rsidP="002201D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Yu Mincho"/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0D366E04" w14:textId="77777777" w:rsidR="00D05C6C" w:rsidRPr="00D05C6C" w:rsidRDefault="00D05C6C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18F00945" w14:textId="77777777" w:rsidR="00D60E57" w:rsidRPr="002201D7" w:rsidRDefault="00D60E5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A3D60D3" w14:textId="7F9F2F8C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China Mobile, </w:t>
      </w:r>
    </w:p>
    <w:p w14:paraId="7FB858B6" w14:textId="52AC75E7" w:rsidR="005A09B5" w:rsidRPr="00215848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82A" w:rsidRPr="00A4482A">
        <w:rPr>
          <w:rFonts w:ascii="Arial" w:eastAsia="Batang" w:hAnsi="Arial" w:cs="Arial"/>
          <w:b/>
          <w:sz w:val="24"/>
          <w:szCs w:val="24"/>
          <w:lang w:eastAsia="zh-CN"/>
        </w:rPr>
        <w:t>New WID on Enablers for Network Automation for 5G - phase 3</w:t>
      </w:r>
    </w:p>
    <w:p w14:paraId="5E304B0E" w14:textId="77777777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BC4B8C" w14:textId="59E87E1A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3A57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2A88A9AB" w:rsidR="005A09B5" w:rsidRDefault="000E745F">
      <w:pPr>
        <w:pStyle w:val="Heading8"/>
      </w:pPr>
      <w:r>
        <w:t xml:space="preserve">Title: </w:t>
      </w:r>
      <w:bookmarkStart w:id="0" w:name="OLE_LINK3"/>
      <w:r w:rsidR="00A4482A" w:rsidRPr="00A4482A">
        <w:t>New WID on Enablers for Network Automation for 5G - phase 3</w:t>
      </w:r>
    </w:p>
    <w:bookmarkEnd w:id="0"/>
    <w:p w14:paraId="460F2462" w14:textId="179AE6E6" w:rsidR="005A09B5" w:rsidRDefault="000E745F">
      <w:pPr>
        <w:pStyle w:val="Heading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50B2C6AF" w:rsidR="005A09B5" w:rsidRDefault="000E745F">
      <w:pPr>
        <w:pStyle w:val="Heading8"/>
      </w:pPr>
      <w:r>
        <w:t>Unique identifier:</w:t>
      </w:r>
      <w:r>
        <w:tab/>
      </w:r>
      <w:r w:rsidR="00D60E57" w:rsidRPr="00516A09">
        <w:rPr>
          <w:highlight w:val="yellow"/>
          <w:lang w:val="fr-FR"/>
        </w:rPr>
        <w:t>XXXXXX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0822DC37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 are subject to change when stage</w:t>
      </w:r>
      <w:r w:rsidR="006B1448">
        <w:t> </w:t>
      </w:r>
      <w:r w:rsidR="006B1448" w:rsidRPr="009E1596">
        <w:t xml:space="preserve">2 normative CRs are agreed.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FA43CC2" w14:textId="63635614" w:rsidR="00C0483A" w:rsidRDefault="00C0483A" w:rsidP="00C0483A">
      <w:pPr>
        <w:rPr>
          <w:lang w:eastAsia="zh-CN"/>
        </w:rPr>
      </w:pPr>
      <w:r>
        <w:t>For CT1:</w:t>
      </w:r>
    </w:p>
    <w:p w14:paraId="215C1391" w14:textId="77777777" w:rsidR="009A7525" w:rsidRDefault="009A7525" w:rsidP="009A75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43780D55" w14:textId="5DB367DF" w:rsidR="00C0483A" w:rsidRDefault="009A7525" w:rsidP="009A752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of URSP</w:t>
      </w:r>
      <w:r w:rsidR="001B768C">
        <w:rPr>
          <w:lang w:eastAsia="zh-CN"/>
        </w:rPr>
        <w:t>.</w:t>
      </w:r>
    </w:p>
    <w:p w14:paraId="03D86E91" w14:textId="77777777" w:rsidR="006B1448" w:rsidRDefault="006B1448" w:rsidP="006B1448">
      <w:pPr>
        <w:rPr>
          <w:lang w:eastAsia="zh-CN"/>
        </w:rPr>
      </w:pPr>
      <w:r>
        <w:t>For CT3:</w:t>
      </w:r>
    </w:p>
    <w:p w14:paraId="2116504C" w14:textId="77777777" w:rsidR="006B1448" w:rsidRDefault="006B1448" w:rsidP="006B14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7013401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2D8F5D78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Detection Information collected from the UPF;</w:t>
      </w:r>
    </w:p>
    <w:p w14:paraId="7001A2A0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>PFD Information</w:t>
      </w:r>
      <w:r>
        <w:rPr>
          <w:noProof/>
        </w:rPr>
        <w:t xml:space="preserve"> collection from the NEF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>PFDF);</w:t>
      </w:r>
    </w:p>
    <w:p w14:paraId="09C8D2C2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PFD Determination Analytics;</w:t>
      </w:r>
    </w:p>
    <w:p w14:paraId="784A0F0D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4C3056DD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the NEF and the DCCF to support the case;</w:t>
      </w:r>
    </w:p>
    <w:p w14:paraId="758140E9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7AA428A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06B93C68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B4F273E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on PDU Session Information collection from SMF;</w:t>
      </w:r>
    </w:p>
    <w:p w14:paraId="76A1379B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URSP updates in Service Experience Analytics;</w:t>
      </w:r>
    </w:p>
    <w:p w14:paraId="21DF3D75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0C4566A2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PCF, the SMF and the AMF.</w:t>
      </w:r>
    </w:p>
    <w:p w14:paraId="5D7F000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6C303E8A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11DC30F7" w14:textId="77777777" w:rsidR="006B1448" w:rsidRPr="00DA56D9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44611">
        <w:rPr>
          <w:lang w:val="en-US" w:eastAsia="zh-CN"/>
        </w:rPr>
        <w:t xml:space="preserve">Potential update </w:t>
      </w:r>
      <w:r>
        <w:rPr>
          <w:lang w:val="en-US" w:eastAsia="zh-CN"/>
        </w:rPr>
        <w:t>to the</w:t>
      </w:r>
      <w:r w:rsidRPr="00944611">
        <w:rPr>
          <w:lang w:val="en-US" w:eastAsia="zh-CN"/>
        </w:rPr>
        <w:t xml:space="preserve"> </w:t>
      </w:r>
      <w:r>
        <w:rPr>
          <w:lang w:val="en-US" w:eastAsia="zh-CN"/>
        </w:rPr>
        <w:t>AMF</w:t>
      </w:r>
      <w:r w:rsidRPr="00944611">
        <w:rPr>
          <w:lang w:val="en-US" w:eastAsia="zh-CN"/>
        </w:rPr>
        <w:t xml:space="preserve"> to support finer granularity of location information.</w:t>
      </w:r>
    </w:p>
    <w:p w14:paraId="474F3EE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462C450F" w14:textId="77777777" w:rsidR="006B1448" w:rsidRDefault="006B1448" w:rsidP="006B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7C01A964" w14:textId="418D43FB" w:rsidR="003C5C3E" w:rsidRDefault="003C5C3E" w:rsidP="003C5C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Potential update of the UDM</w:t>
      </w:r>
      <w:r w:rsidR="000306A0">
        <w:rPr>
          <w:lang w:eastAsia="zh-CN"/>
        </w:rPr>
        <w:t>/UDR</w:t>
      </w:r>
      <w:r>
        <w:rPr>
          <w:lang w:eastAsia="zh-CN"/>
        </w:rPr>
        <w:t xml:space="preserve"> to support the scenario;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6C3DB839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114CBF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485534C3" w14:textId="07D5F39C" w:rsidR="00AF377A" w:rsidRDefault="00AF377A" w:rsidP="00AF377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</w:t>
      </w:r>
    </w:p>
    <w:p w14:paraId="124BC420" w14:textId="7777777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2F628633" w14:textId="79F77A41" w:rsidR="003C6579" w:rsidRPr="00944611" w:rsidRDefault="00944611" w:rsidP="00862828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944611">
        <w:rPr>
          <w:lang w:val="en-US" w:eastAsia="zh-CN"/>
        </w:rPr>
        <w:t xml:space="preserve">Potential update </w:t>
      </w:r>
      <w:r w:rsidR="00C538F9">
        <w:rPr>
          <w:lang w:val="en-US" w:eastAsia="zh-CN"/>
        </w:rPr>
        <w:t>to the</w:t>
      </w:r>
      <w:r w:rsidRPr="00944611">
        <w:rPr>
          <w:lang w:val="en-US" w:eastAsia="zh-CN"/>
        </w:rPr>
        <w:t xml:space="preserve"> GMLC to support finer granularity of location information.</w:t>
      </w:r>
    </w:p>
    <w:p w14:paraId="5BF94B3F" w14:textId="77777777" w:rsidR="00862828" w:rsidRDefault="00862828">
      <w:pPr>
        <w:pStyle w:val="B1"/>
        <w:rPr>
          <w:rFonts w:eastAsia="Times New Roman"/>
          <w:color w:val="auto"/>
          <w:lang w:eastAsia="zh-CN"/>
        </w:rPr>
      </w:pP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3F9E4B38" w:rsidR="00541E4C" w:rsidRDefault="001B768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48957D34" w:rsidR="00541E4C" w:rsidRDefault="001B768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pdate of URSP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15B5C027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1B768C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responsibility</w:t>
            </w:r>
          </w:p>
        </w:tc>
      </w:tr>
      <w:tr w:rsidR="00AF377A" w14:paraId="3804B1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7D0A0B70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F3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</w:t>
            </w:r>
          </w:p>
          <w:p w14:paraId="381C1A7D" w14:textId="5169E4D1" w:rsidR="007814E1" w:rsidRDefault="007814E1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05E6DF48" w:rsidR="00AF377A" w:rsidRP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0510759F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Potential update on data collection related to the URSP rules enforcement and application matched;</w:t>
            </w:r>
          </w:p>
          <w:p w14:paraId="7A679F9F" w14:textId="167A3801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6B1448" w14:paraId="750880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92D" w14:textId="132C144C" w:rsidR="006B1448" w:rsidRDefault="006B1448" w:rsidP="006B1448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B5" w14:textId="1D1353E5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Updates PCC procedures related to eNA_Ph3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890" w14:textId="09863915" w:rsidR="006B1448" w:rsidRDefault="006B1448" w:rsidP="006B1448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79E" w14:textId="7D4899A4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6B1448" w14:paraId="5B546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0D2" w14:textId="0C76575F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A11E" w14:textId="062FFFD7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event exposure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B04" w14:textId="32E6A92E" w:rsidR="006B1448" w:rsidRDefault="006B1448" w:rsidP="006B1448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09B" w14:textId="35A44973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4721C18F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AnLF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even </w:t>
            </w:r>
            <w:r w:rsidRPr="00F13F86">
              <w:rPr>
                <w:lang w:eastAsia="zh-CN"/>
              </w:rPr>
              <w:t>Rel-17 leftover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DF" w14:textId="3092DD5E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Support of NWDAF-assisted application detection</w:t>
            </w:r>
            <w:r>
              <w:rPr>
                <w:lang w:val="en-US" w:eastAsia="zh-CN"/>
              </w:rPr>
              <w:t>;</w:t>
            </w:r>
          </w:p>
          <w:p w14:paraId="0D4337CB" w14:textId="720B7644" w:rsidR="00AF377A" w:rsidRPr="00F141E7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297E89A4" w14:textId="18B706F8" w:rsidR="00AF377A" w:rsidRDefault="00AF377A" w:rsidP="00AF377A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AF377A" w:rsidRPr="007A1F91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AF377A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0C84AF9A" w:rsidR="00AF377A" w:rsidRDefault="00AF377A" w:rsidP="00AF377A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>Network Data Analytics signalling flows</w:t>
            </w:r>
            <w:r>
              <w:rPr>
                <w:lang w:val="en-US" w:eastAsia="zh-CN"/>
              </w:rPr>
              <w:t xml:space="preserve">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even </w:t>
            </w:r>
            <w:r w:rsidRPr="00F13F86">
              <w:rPr>
                <w:lang w:eastAsia="zh-CN"/>
              </w:rPr>
              <w:t>Rel-17 leftover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AF377A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7777777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709B5A9B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Storage;</w:t>
            </w:r>
          </w:p>
          <w:p w14:paraId="2A9F918B" w14:textId="0369101A" w:rsidR="00AF377A" w:rsidRDefault="00AF377A" w:rsidP="00AF377A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0D2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  <w:p w14:paraId="1AB77B99" w14:textId="4004E788" w:rsidR="00AF377A" w:rsidRDefault="00AF377A" w:rsidP="00AF377A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6B1448" w14:paraId="741FA4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66D" w14:textId="5FE94F53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F75" w14:textId="334467BD" w:rsidR="006B1448" w:rsidRDefault="006B1448" w:rsidP="006B144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Update on data collection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B9" w14:textId="2E65A64C" w:rsidR="006B1448" w:rsidRDefault="006B1448" w:rsidP="006B1448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40B" w14:textId="5AE53FA9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98E765C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48FE9C1B" w14:textId="294A09D1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AF377A" w14:paraId="0CC220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5DE19ED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consent.</w:t>
            </w:r>
          </w:p>
          <w:p w14:paraId="161708F5" w14:textId="18675A24" w:rsidR="00AF377A" w:rsidRPr="00BF1AC0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CAAD54C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53CE0AA3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AF377A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case;</w:t>
            </w:r>
          </w:p>
          <w:p w14:paraId="1ACE3E9A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sharing;</w:t>
            </w:r>
          </w:p>
          <w:p w14:paraId="1FE376E2" w14:textId="7030CA4F" w:rsidR="00AF377A" w:rsidRDefault="00AF377A" w:rsidP="00AF377A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323487" w14:paraId="588728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D9D" w14:textId="04827B78" w:rsidR="00323487" w:rsidRDefault="00323487" w:rsidP="003234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182" w14:textId="12C9F73D" w:rsidR="00323487" w:rsidRDefault="00323487" w:rsidP="003234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GMLC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A2" w14:textId="66C26591" w:rsidR="00323487" w:rsidRDefault="00323487" w:rsidP="00323487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DFD" w14:textId="4ABF5A1F" w:rsidR="00323487" w:rsidRDefault="00323487" w:rsidP="003234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323487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323487" w:rsidRDefault="00323487" w:rsidP="0032348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323487" w:rsidRDefault="00323487" w:rsidP="0032348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UPF;</w:t>
            </w:r>
          </w:p>
          <w:p w14:paraId="364D1F14" w14:textId="2B8B1DAC" w:rsidR="00323487" w:rsidRPr="00BF1AC0" w:rsidRDefault="00323487" w:rsidP="00323487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323487" w:rsidRDefault="00323487" w:rsidP="00323487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323487" w:rsidRDefault="00323487" w:rsidP="003234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lastRenderedPageBreak/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Zhennning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2DC3EDEA" w:rsidR="005A09B5" w:rsidRPr="003D64F7" w:rsidRDefault="0079474D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2E976CF5" w:rsidR="005A09B5" w:rsidRPr="003D64F7" w:rsidRDefault="006B1448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Ericsson</w:t>
            </w:r>
          </w:p>
        </w:tc>
      </w:tr>
      <w:tr w:rsidR="006B1448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3AFD23C3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>uawei</w:t>
            </w:r>
          </w:p>
        </w:tc>
      </w:tr>
      <w:tr w:rsidR="006B1448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1C51B84C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6B1448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1B5302B6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6B1448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6B1448" w:rsidRPr="003D64F7" w:rsidRDefault="006B1448" w:rsidP="006B1448">
            <w:pPr>
              <w:pStyle w:val="TAL"/>
            </w:pPr>
          </w:p>
        </w:tc>
      </w:tr>
      <w:tr w:rsidR="006B144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6B1448" w:rsidRPr="003D64F7" w:rsidRDefault="006B1448" w:rsidP="006B1448">
            <w:pPr>
              <w:pStyle w:val="TAL"/>
            </w:pPr>
          </w:p>
        </w:tc>
      </w:tr>
      <w:tr w:rsidR="006B144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6B144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6B144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6B144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CC600" w14:textId="77777777" w:rsidR="00EA65BB" w:rsidRDefault="00EA65BB">
      <w:pPr>
        <w:spacing w:after="0"/>
      </w:pPr>
      <w:r>
        <w:separator/>
      </w:r>
    </w:p>
  </w:endnote>
  <w:endnote w:type="continuationSeparator" w:id="0">
    <w:p w14:paraId="44548386" w14:textId="77777777" w:rsidR="00EA65BB" w:rsidRDefault="00EA65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6C3D4" w14:textId="77777777" w:rsidR="00EA65BB" w:rsidRDefault="00EA65BB">
      <w:pPr>
        <w:spacing w:after="0"/>
      </w:pPr>
      <w:r>
        <w:separator/>
      </w:r>
    </w:p>
  </w:footnote>
  <w:footnote w:type="continuationSeparator" w:id="0">
    <w:p w14:paraId="136F329B" w14:textId="77777777" w:rsidR="00EA65BB" w:rsidRDefault="00EA65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9C4A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1C182A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4DAE"/>
    <w:rsid w:val="00046C91"/>
    <w:rsid w:val="00052BF8"/>
    <w:rsid w:val="00057116"/>
    <w:rsid w:val="00064CB2"/>
    <w:rsid w:val="0006610B"/>
    <w:rsid w:val="00066954"/>
    <w:rsid w:val="00067741"/>
    <w:rsid w:val="00072A56"/>
    <w:rsid w:val="00075E3C"/>
    <w:rsid w:val="00082860"/>
    <w:rsid w:val="00082CCB"/>
    <w:rsid w:val="00083A57"/>
    <w:rsid w:val="0008725D"/>
    <w:rsid w:val="00087766"/>
    <w:rsid w:val="00090634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5777"/>
    <w:rsid w:val="00163798"/>
    <w:rsid w:val="0016394E"/>
    <w:rsid w:val="00171925"/>
    <w:rsid w:val="00173998"/>
    <w:rsid w:val="00174617"/>
    <w:rsid w:val="001759A7"/>
    <w:rsid w:val="00197084"/>
    <w:rsid w:val="001A4192"/>
    <w:rsid w:val="001A7910"/>
    <w:rsid w:val="001B14F7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205AD"/>
    <w:rsid w:val="00321FF1"/>
    <w:rsid w:val="00323487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4477"/>
    <w:rsid w:val="00454609"/>
    <w:rsid w:val="00455DE4"/>
    <w:rsid w:val="00466D07"/>
    <w:rsid w:val="0047063A"/>
    <w:rsid w:val="0047411D"/>
    <w:rsid w:val="00475D8F"/>
    <w:rsid w:val="004778DB"/>
    <w:rsid w:val="00477B2D"/>
    <w:rsid w:val="004820D6"/>
    <w:rsid w:val="0048267C"/>
    <w:rsid w:val="00484A2E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4A4A"/>
    <w:rsid w:val="004C634D"/>
    <w:rsid w:val="004D24B9"/>
    <w:rsid w:val="004E2032"/>
    <w:rsid w:val="004E2B7A"/>
    <w:rsid w:val="004E2CE2"/>
    <w:rsid w:val="004E313F"/>
    <w:rsid w:val="004E5172"/>
    <w:rsid w:val="004E6F8A"/>
    <w:rsid w:val="00502CD2"/>
    <w:rsid w:val="00504E33"/>
    <w:rsid w:val="005125F8"/>
    <w:rsid w:val="005206E9"/>
    <w:rsid w:val="005213AE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23BE"/>
    <w:rsid w:val="006418C6"/>
    <w:rsid w:val="00641ED8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1E5A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14E1"/>
    <w:rsid w:val="0078272C"/>
    <w:rsid w:val="00790BCC"/>
    <w:rsid w:val="0079474D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E23CB"/>
    <w:rsid w:val="008E27BD"/>
    <w:rsid w:val="009015E2"/>
    <w:rsid w:val="009078FB"/>
    <w:rsid w:val="00907A70"/>
    <w:rsid w:val="00913B85"/>
    <w:rsid w:val="00915DF7"/>
    <w:rsid w:val="00920224"/>
    <w:rsid w:val="00922FCB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B67DE"/>
    <w:rsid w:val="00AC4521"/>
    <w:rsid w:val="00AC56E0"/>
    <w:rsid w:val="00AC68FA"/>
    <w:rsid w:val="00AC6AE6"/>
    <w:rsid w:val="00AD0751"/>
    <w:rsid w:val="00AD0EA1"/>
    <w:rsid w:val="00AD77C4"/>
    <w:rsid w:val="00AE25BF"/>
    <w:rsid w:val="00AE36D4"/>
    <w:rsid w:val="00AE55E3"/>
    <w:rsid w:val="00AE72AC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4709"/>
    <w:rsid w:val="00B15FAB"/>
    <w:rsid w:val="00B22618"/>
    <w:rsid w:val="00B23FB0"/>
    <w:rsid w:val="00B25663"/>
    <w:rsid w:val="00B2743D"/>
    <w:rsid w:val="00B3015C"/>
    <w:rsid w:val="00B344D8"/>
    <w:rsid w:val="00B37BE6"/>
    <w:rsid w:val="00B567D1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F69"/>
    <w:rsid w:val="00BA3A53"/>
    <w:rsid w:val="00BA3C54"/>
    <w:rsid w:val="00BA4095"/>
    <w:rsid w:val="00BA5B43"/>
    <w:rsid w:val="00BA648F"/>
    <w:rsid w:val="00BB0FC9"/>
    <w:rsid w:val="00BB403D"/>
    <w:rsid w:val="00BB5E40"/>
    <w:rsid w:val="00BB5EBF"/>
    <w:rsid w:val="00BB61D2"/>
    <w:rsid w:val="00BB71B2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5C6C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D6A"/>
    <w:rsid w:val="00E13FD9"/>
    <w:rsid w:val="00E20C37"/>
    <w:rsid w:val="00E27AAA"/>
    <w:rsid w:val="00E418DE"/>
    <w:rsid w:val="00E4323C"/>
    <w:rsid w:val="00E43AC4"/>
    <w:rsid w:val="00E45112"/>
    <w:rsid w:val="00E52C57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5BB"/>
    <w:rsid w:val="00EA671C"/>
    <w:rsid w:val="00EA7648"/>
    <w:rsid w:val="00EB2BB9"/>
    <w:rsid w:val="00EB7072"/>
    <w:rsid w:val="00EC1355"/>
    <w:rsid w:val="00EC3039"/>
    <w:rsid w:val="00EC5235"/>
    <w:rsid w:val="00EC628B"/>
    <w:rsid w:val="00ED17C5"/>
    <w:rsid w:val="00ED2922"/>
    <w:rsid w:val="00ED3744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6BE5"/>
    <w:rsid w:val="00F83D11"/>
    <w:rsid w:val="00F902F6"/>
    <w:rsid w:val="00F91B24"/>
    <w:rsid w:val="00F921F1"/>
    <w:rsid w:val="00FA01F2"/>
    <w:rsid w:val="00FA20C7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宋体" w:eastAsia="宋体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宋体" w:eastAsia="宋体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</cp:lastModifiedBy>
  <cp:revision>4</cp:revision>
  <cp:lastPrinted>2000-02-29T11:31:00Z</cp:lastPrinted>
  <dcterms:created xsi:type="dcterms:W3CDTF">2023-02-20T11:18:00Z</dcterms:created>
  <dcterms:modified xsi:type="dcterms:W3CDTF">2023-02-20T13:43:00Z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